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1B" w:rsidRPr="00D80446" w:rsidRDefault="00183B1B" w:rsidP="00183B1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785A0" wp14:editId="421E2A95">
                <wp:simplePos x="0" y="0"/>
                <wp:positionH relativeFrom="column">
                  <wp:posOffset>5096510</wp:posOffset>
                </wp:positionH>
                <wp:positionV relativeFrom="paragraph">
                  <wp:posOffset>-441960</wp:posOffset>
                </wp:positionV>
                <wp:extent cx="1249045" cy="268605"/>
                <wp:effectExtent l="10160" t="11430" r="762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B1B" w:rsidRPr="002E0856" w:rsidRDefault="00183B1B" w:rsidP="00183B1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2E08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เอกสารหมายเลข </w:t>
                            </w:r>
                            <w:r w:rsidRPr="002E08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3pt;margin-top:-34.8pt;width:98.35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">
                <v:textbox>
                  <w:txbxContent>
                    <w:p w:rsidR="00183B1B" w:rsidRPr="002E0856" w:rsidRDefault="00183B1B" w:rsidP="00183B1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2E085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เอกสารหมายเลข </w:t>
                      </w:r>
                      <w:r w:rsidRPr="002E085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80446">
        <w:rPr>
          <w:rFonts w:ascii="TH SarabunPSK" w:hAnsi="TH SarabunPSK" w:cs="TH SarabunPSK"/>
          <w:b/>
          <w:bCs/>
          <w:sz w:val="36"/>
          <w:szCs w:val="36"/>
          <w:cs/>
        </w:rPr>
        <w:t>เกณฑ์การประเมินตัวบ่งชี้</w:t>
      </w:r>
    </w:p>
    <w:p w:rsidR="00183B1B" w:rsidRPr="00D80446" w:rsidRDefault="00183B1B" w:rsidP="00183B1B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D80446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1. </w:t>
      </w:r>
      <w:r w:rsidRPr="00D8044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ด้านคุณธรรม จริยธรรม และจรรยาบรรณวิชาชีพครู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1417"/>
        <w:gridCol w:w="1337"/>
      </w:tblGrid>
      <w:tr w:rsidR="00183B1B" w:rsidRPr="00D80446" w:rsidTr="00A42FC7">
        <w:trPr>
          <w:cantSplit/>
          <w:tblHeader/>
        </w:trPr>
        <w:tc>
          <w:tcPr>
            <w:tcW w:w="6204" w:type="dxa"/>
            <w:vMerge w:val="restart"/>
            <w:vAlign w:val="center"/>
          </w:tcPr>
          <w:p w:rsidR="00183B1B" w:rsidRPr="00D80446" w:rsidRDefault="00183B1B" w:rsidP="00A42FC7">
            <w:pPr>
              <w:tabs>
                <w:tab w:val="left" w:pos="284"/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4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54" w:type="dxa"/>
            <w:gridSpan w:val="2"/>
          </w:tcPr>
          <w:p w:rsidR="00183B1B" w:rsidRPr="00D80446" w:rsidRDefault="00183B1B" w:rsidP="00A42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4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183B1B" w:rsidRPr="00D80446" w:rsidTr="00A42FC7">
        <w:trPr>
          <w:cantSplit/>
          <w:tblHeader/>
        </w:trPr>
        <w:tc>
          <w:tcPr>
            <w:tcW w:w="6204" w:type="dxa"/>
            <w:vMerge/>
          </w:tcPr>
          <w:p w:rsidR="00183B1B" w:rsidRPr="00D80446" w:rsidRDefault="00183B1B" w:rsidP="00A42FC7">
            <w:pPr>
              <w:tabs>
                <w:tab w:val="left" w:pos="284"/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183B1B" w:rsidRPr="00D80446" w:rsidRDefault="00183B1B" w:rsidP="00A42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4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337" w:type="dxa"/>
          </w:tcPr>
          <w:p w:rsidR="00183B1B" w:rsidRPr="00D80446" w:rsidRDefault="00183B1B" w:rsidP="00A42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4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183B1B" w:rsidRPr="00D80446" w:rsidTr="00A42FC7">
        <w:tc>
          <w:tcPr>
            <w:tcW w:w="6204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i/>
                <w:iCs/>
                <w:cs/>
              </w:rPr>
            </w:pPr>
            <w:r w:rsidRPr="00D80446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เกณฑ์ย่อยที่ 1  การมีวินัย</w:t>
            </w:r>
          </w:p>
        </w:tc>
        <w:tc>
          <w:tcPr>
            <w:tcW w:w="141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183B1B" w:rsidRPr="00D80446" w:rsidTr="00A42FC7">
        <w:tc>
          <w:tcPr>
            <w:tcW w:w="6204" w:type="dxa"/>
          </w:tcPr>
          <w:p w:rsidR="00183B1B" w:rsidRPr="00D80446" w:rsidRDefault="00183B1B" w:rsidP="00FD50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446">
              <w:rPr>
                <w:rFonts w:ascii="TH SarabunPSK" w:hAnsi="TH SarabunPSK" w:cs="TH SarabunPSK"/>
                <w:cs/>
              </w:rPr>
              <w:t>1.1  ยอมรับและปฏิบัติตามก</w:t>
            </w:r>
            <w:r w:rsidR="00FD5005">
              <w:rPr>
                <w:rFonts w:ascii="TH SarabunPSK" w:hAnsi="TH SarabunPSK" w:cs="TH SarabunPSK" w:hint="cs"/>
                <w:cs/>
              </w:rPr>
              <w:t>ฎ</w:t>
            </w:r>
            <w:bookmarkStart w:id="0" w:name="_GoBack"/>
            <w:bookmarkEnd w:id="0"/>
            <w:r w:rsidRPr="00D80446">
              <w:rPr>
                <w:rFonts w:ascii="TH SarabunPSK" w:hAnsi="TH SarabunPSK" w:cs="TH SarabunPSK"/>
                <w:cs/>
              </w:rPr>
              <w:t>ระเบียบข้อบังคับขององค์กร</w:t>
            </w:r>
          </w:p>
        </w:tc>
        <w:tc>
          <w:tcPr>
            <w:tcW w:w="141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183B1B" w:rsidRPr="00D80446" w:rsidTr="00A42FC7">
        <w:tc>
          <w:tcPr>
            <w:tcW w:w="6204" w:type="dxa"/>
          </w:tcPr>
          <w:p w:rsidR="00183B1B" w:rsidRPr="00D80446" w:rsidRDefault="00183B1B" w:rsidP="00A42FC7">
            <w:pPr>
              <w:tabs>
                <w:tab w:val="left" w:pos="284"/>
                <w:tab w:val="left" w:pos="709"/>
                <w:tab w:val="left" w:pos="1134"/>
              </w:tabs>
              <w:spacing w:line="264" w:lineRule="auto"/>
              <w:rPr>
                <w:rFonts w:ascii="TH SarabunPSK" w:hAnsi="TH SarabunPSK" w:cs="TH SarabunPSK"/>
                <w:cs/>
              </w:rPr>
            </w:pPr>
            <w:r w:rsidRPr="00D80446">
              <w:rPr>
                <w:rFonts w:ascii="TH SarabunPSK" w:hAnsi="TH SarabunPSK" w:cs="TH SarabunPSK"/>
                <w:cs/>
              </w:rPr>
              <w:t>1.2  ยอมรับและปฏิบัติตามขนบธรรมเนียมของสังคมไทย และเป็นแบบอย่างที่ดี</w:t>
            </w:r>
          </w:p>
        </w:tc>
        <w:tc>
          <w:tcPr>
            <w:tcW w:w="141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183B1B" w:rsidRPr="00D80446" w:rsidTr="00A42FC7">
        <w:tc>
          <w:tcPr>
            <w:tcW w:w="6204" w:type="dxa"/>
          </w:tcPr>
          <w:p w:rsidR="00183B1B" w:rsidRPr="00D80446" w:rsidRDefault="00183B1B" w:rsidP="00A42FC7">
            <w:pPr>
              <w:tabs>
                <w:tab w:val="left" w:pos="284"/>
                <w:tab w:val="left" w:pos="709"/>
                <w:tab w:val="left" w:pos="1134"/>
              </w:tabs>
              <w:spacing w:line="264" w:lineRule="auto"/>
              <w:rPr>
                <w:rFonts w:ascii="TH SarabunPSK" w:hAnsi="TH SarabunPSK" w:cs="TH SarabunPSK"/>
                <w:cs/>
              </w:rPr>
            </w:pPr>
            <w:r w:rsidRPr="00D80446">
              <w:rPr>
                <w:rFonts w:ascii="TH SarabunPSK" w:hAnsi="TH SarabunPSK" w:cs="TH SarabunPSK"/>
                <w:cs/>
              </w:rPr>
              <w:t>1.3  มีส่วนร่วมในการเสริมสร้างและพัฒนาผู้อื่นให้มีข้อ 1.1 และ 1.2</w:t>
            </w:r>
          </w:p>
        </w:tc>
        <w:tc>
          <w:tcPr>
            <w:tcW w:w="141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183B1B" w:rsidRPr="00D80446" w:rsidTr="00A42FC7">
        <w:tc>
          <w:tcPr>
            <w:tcW w:w="6204" w:type="dxa"/>
          </w:tcPr>
          <w:p w:rsidR="00183B1B" w:rsidRPr="00D80446" w:rsidRDefault="00183B1B" w:rsidP="00A42FC7">
            <w:pPr>
              <w:tabs>
                <w:tab w:val="left" w:pos="284"/>
                <w:tab w:val="left" w:pos="709"/>
                <w:tab w:val="left" w:pos="1134"/>
              </w:tabs>
              <w:spacing w:line="264" w:lineRule="auto"/>
              <w:rPr>
                <w:rFonts w:ascii="TH SarabunPSK" w:hAnsi="TH SarabunPSK" w:cs="TH SarabunPSK"/>
                <w:cs/>
              </w:rPr>
            </w:pPr>
            <w:r w:rsidRPr="00D80446">
              <w:rPr>
                <w:rFonts w:ascii="TH SarabunPSK" w:hAnsi="TH SarabunPSK" w:cs="TH SarabunPSK"/>
                <w:cs/>
              </w:rPr>
              <w:t>1.4  เป็นผู้นำในการเสริมสร้างและพัฒนาผู้อื่นให้มีข้อ 1.1 และ 1.2</w:t>
            </w:r>
          </w:p>
        </w:tc>
        <w:tc>
          <w:tcPr>
            <w:tcW w:w="141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183B1B" w:rsidRPr="00D80446" w:rsidTr="00A42FC7">
        <w:tc>
          <w:tcPr>
            <w:tcW w:w="6204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i/>
                <w:iCs/>
                <w:cs/>
              </w:rPr>
            </w:pPr>
            <w:r w:rsidRPr="00D80446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เกณฑ์ย่อยที่ 2  การมีความซื่อสัตย์ สุจริต</w:t>
            </w:r>
          </w:p>
        </w:tc>
        <w:tc>
          <w:tcPr>
            <w:tcW w:w="141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183B1B" w:rsidRPr="00D80446" w:rsidTr="00A42FC7">
        <w:tc>
          <w:tcPr>
            <w:tcW w:w="6204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cs/>
              </w:rPr>
            </w:pPr>
            <w:r w:rsidRPr="00D80446">
              <w:rPr>
                <w:rFonts w:ascii="TH SarabunPSK" w:hAnsi="TH SarabunPSK" w:cs="TH SarabunPSK"/>
                <w:cs/>
              </w:rPr>
              <w:t>2.1  ประพฤติตนด้วยความซื่อสัตย์ สุจริต</w:t>
            </w:r>
          </w:p>
        </w:tc>
        <w:tc>
          <w:tcPr>
            <w:tcW w:w="141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183B1B" w:rsidRPr="00D80446" w:rsidTr="00A42FC7">
        <w:tc>
          <w:tcPr>
            <w:tcW w:w="6204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cs/>
              </w:rPr>
            </w:pPr>
            <w:r w:rsidRPr="00D80446">
              <w:rPr>
                <w:rFonts w:ascii="TH SarabunPSK" w:hAnsi="TH SarabunPSK" w:cs="TH SarabunPSK"/>
                <w:cs/>
              </w:rPr>
              <w:t>2.2  ปฏิบัติงานโดยไม่มีผลประโยชน์ทับซ้อน</w:t>
            </w:r>
          </w:p>
        </w:tc>
        <w:tc>
          <w:tcPr>
            <w:tcW w:w="141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183B1B" w:rsidRPr="00D80446" w:rsidTr="00A42FC7">
        <w:tc>
          <w:tcPr>
            <w:tcW w:w="6204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cs/>
              </w:rPr>
            </w:pPr>
            <w:r w:rsidRPr="00D80446">
              <w:rPr>
                <w:rFonts w:ascii="TH SarabunPSK" w:hAnsi="TH SarabunPSK" w:cs="TH SarabunPSK"/>
                <w:cs/>
              </w:rPr>
              <w:t>2.3  รักษาผลประโยชน์ขององค์กร</w:t>
            </w:r>
          </w:p>
        </w:tc>
        <w:tc>
          <w:tcPr>
            <w:tcW w:w="141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183B1B" w:rsidRPr="00D80446" w:rsidTr="00A42FC7">
        <w:tc>
          <w:tcPr>
            <w:tcW w:w="6204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cs/>
              </w:rPr>
            </w:pPr>
            <w:r w:rsidRPr="00D80446">
              <w:rPr>
                <w:rFonts w:ascii="TH SarabunPSK" w:hAnsi="TH SarabunPSK" w:cs="TH SarabunPSK"/>
                <w:cs/>
              </w:rPr>
              <w:t>2.4  เป็นผู้นำในการเสริมสร้างและพัฒนาผู้อื่นให้มีข้อ 2.1, 2.2 และ 2.3</w:t>
            </w:r>
          </w:p>
        </w:tc>
        <w:tc>
          <w:tcPr>
            <w:tcW w:w="141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183B1B" w:rsidRPr="00D80446" w:rsidTr="00A42FC7">
        <w:tc>
          <w:tcPr>
            <w:tcW w:w="6204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i/>
                <w:iCs/>
                <w:cs/>
              </w:rPr>
            </w:pPr>
            <w:r w:rsidRPr="00D80446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เกณฑ์ย่อยที่ 3  การตรงต่อเวลาและอุทิศเวลา</w:t>
            </w:r>
          </w:p>
        </w:tc>
        <w:tc>
          <w:tcPr>
            <w:tcW w:w="141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183B1B" w:rsidRPr="00D80446" w:rsidTr="00A42FC7">
        <w:tc>
          <w:tcPr>
            <w:tcW w:w="6204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cs/>
              </w:rPr>
            </w:pPr>
            <w:r w:rsidRPr="00D80446">
              <w:rPr>
                <w:rFonts w:ascii="TH SarabunPSK" w:hAnsi="TH SarabunPSK" w:cs="TH SarabunPSK"/>
                <w:cs/>
              </w:rPr>
              <w:t>3.1  ตรงต่อเวลาในการปฏิบัติงาน</w:t>
            </w:r>
          </w:p>
        </w:tc>
        <w:tc>
          <w:tcPr>
            <w:tcW w:w="141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183B1B" w:rsidRPr="00D80446" w:rsidTr="00A42FC7">
        <w:tc>
          <w:tcPr>
            <w:tcW w:w="6204" w:type="dxa"/>
          </w:tcPr>
          <w:p w:rsidR="00183B1B" w:rsidRPr="00D80446" w:rsidRDefault="00183B1B" w:rsidP="00A42FC7">
            <w:pPr>
              <w:tabs>
                <w:tab w:val="left" w:pos="284"/>
                <w:tab w:val="left" w:pos="709"/>
                <w:tab w:val="left" w:pos="1134"/>
              </w:tabs>
              <w:spacing w:line="264" w:lineRule="auto"/>
              <w:rPr>
                <w:rFonts w:ascii="TH SarabunPSK" w:hAnsi="TH SarabunPSK" w:cs="TH SarabunPSK"/>
                <w:cs/>
              </w:rPr>
            </w:pPr>
            <w:r w:rsidRPr="00D80446">
              <w:rPr>
                <w:rFonts w:ascii="TH SarabunPSK" w:hAnsi="TH SarabunPSK" w:cs="TH SarabunPSK"/>
                <w:cs/>
              </w:rPr>
              <w:t>3.2  ปฏิบัติงานได้สำเร็จอย่างมีคุณภาพภายในเวลาที่กำหนด</w:t>
            </w:r>
          </w:p>
        </w:tc>
        <w:tc>
          <w:tcPr>
            <w:tcW w:w="141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183B1B" w:rsidRPr="00D80446" w:rsidTr="00A42FC7">
        <w:tc>
          <w:tcPr>
            <w:tcW w:w="6204" w:type="dxa"/>
          </w:tcPr>
          <w:p w:rsidR="00183B1B" w:rsidRPr="00D80446" w:rsidRDefault="00183B1B" w:rsidP="00A42FC7">
            <w:pPr>
              <w:tabs>
                <w:tab w:val="left" w:pos="284"/>
                <w:tab w:val="left" w:pos="709"/>
                <w:tab w:val="left" w:pos="1134"/>
              </w:tabs>
              <w:spacing w:line="264" w:lineRule="auto"/>
              <w:rPr>
                <w:rFonts w:ascii="TH SarabunPSK" w:hAnsi="TH SarabunPSK" w:cs="TH SarabunPSK"/>
                <w:cs/>
              </w:rPr>
            </w:pPr>
            <w:r w:rsidRPr="00D80446">
              <w:rPr>
                <w:rFonts w:ascii="TH SarabunPSK" w:hAnsi="TH SarabunPSK" w:cs="TH SarabunPSK"/>
                <w:cs/>
              </w:rPr>
              <w:t>3.3  อุทิศเวลาในงานที่ได้รับมอบหมายและงานอื่น ๆ อย่างต่อเนื่อง</w:t>
            </w:r>
          </w:p>
        </w:tc>
        <w:tc>
          <w:tcPr>
            <w:tcW w:w="141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183B1B" w:rsidRPr="00D80446" w:rsidTr="00A42FC7">
        <w:tc>
          <w:tcPr>
            <w:tcW w:w="6204" w:type="dxa"/>
          </w:tcPr>
          <w:p w:rsidR="00183B1B" w:rsidRPr="00D80446" w:rsidRDefault="00183B1B" w:rsidP="00A42FC7">
            <w:pPr>
              <w:tabs>
                <w:tab w:val="left" w:pos="284"/>
                <w:tab w:val="left" w:pos="709"/>
                <w:tab w:val="left" w:pos="1134"/>
              </w:tabs>
              <w:spacing w:line="264" w:lineRule="auto"/>
              <w:rPr>
                <w:rFonts w:ascii="TH SarabunPSK" w:hAnsi="TH SarabunPSK" w:cs="TH SarabunPSK"/>
              </w:rPr>
            </w:pPr>
            <w:r w:rsidRPr="00D80446">
              <w:rPr>
                <w:rFonts w:ascii="TH SarabunPSK" w:hAnsi="TH SarabunPSK" w:cs="TH SarabunPSK"/>
                <w:cs/>
              </w:rPr>
              <w:t>3.4  เป็นผู้นำในการเสริมสร้างและพัฒนาผู้อื่นให้มีข้อ 3.1, 3.2 และ 3.3</w:t>
            </w:r>
          </w:p>
        </w:tc>
        <w:tc>
          <w:tcPr>
            <w:tcW w:w="141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183B1B" w:rsidRPr="00D80446" w:rsidTr="00A42FC7">
        <w:tc>
          <w:tcPr>
            <w:tcW w:w="6204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i/>
                <w:iCs/>
                <w:cs/>
              </w:rPr>
            </w:pPr>
            <w:r w:rsidRPr="00D80446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เกณฑ์ย่อยที่ 4  การมีความอุตสาหะและมุ่งมั่น</w:t>
            </w:r>
          </w:p>
        </w:tc>
        <w:tc>
          <w:tcPr>
            <w:tcW w:w="141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183B1B" w:rsidRPr="00D80446" w:rsidTr="00A42FC7">
        <w:tc>
          <w:tcPr>
            <w:tcW w:w="6204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</w:rPr>
            </w:pPr>
            <w:r w:rsidRPr="00D80446">
              <w:rPr>
                <w:rFonts w:ascii="TH SarabunPSK" w:hAnsi="TH SarabunPSK" w:cs="TH SarabunPSK"/>
                <w:cs/>
              </w:rPr>
              <w:t>4.1  ปฏิบัติงานด้วยความมุ่งมั่นและอดทนอย่างต่อเนื่อง</w:t>
            </w:r>
          </w:p>
        </w:tc>
        <w:tc>
          <w:tcPr>
            <w:tcW w:w="141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183B1B" w:rsidRPr="00D80446" w:rsidTr="00A42FC7">
        <w:tc>
          <w:tcPr>
            <w:tcW w:w="6204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</w:rPr>
            </w:pPr>
            <w:r w:rsidRPr="00D80446">
              <w:rPr>
                <w:rFonts w:ascii="TH SarabunPSK" w:hAnsi="TH SarabunPSK" w:cs="TH SarabunPSK"/>
                <w:cs/>
              </w:rPr>
              <w:t>4.2  ปฏิบัติงานสำเร็จและผลงานเป็นที่ยอมรับ</w:t>
            </w:r>
          </w:p>
        </w:tc>
        <w:tc>
          <w:tcPr>
            <w:tcW w:w="141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183B1B" w:rsidRPr="00D80446" w:rsidTr="00A42FC7">
        <w:tc>
          <w:tcPr>
            <w:tcW w:w="6204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</w:rPr>
            </w:pPr>
            <w:r w:rsidRPr="00D80446">
              <w:rPr>
                <w:rFonts w:ascii="TH SarabunPSK" w:hAnsi="TH SarabunPSK" w:cs="TH SarabunPSK"/>
                <w:cs/>
              </w:rPr>
              <w:t>4.3  ปฏิบัติงานอย่างมีประสิทธิภาพ โดยพิจารณาที่การประหยัดและคุ้มค่า</w:t>
            </w:r>
          </w:p>
        </w:tc>
        <w:tc>
          <w:tcPr>
            <w:tcW w:w="141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183B1B" w:rsidRPr="00D80446" w:rsidTr="00A42FC7">
        <w:tc>
          <w:tcPr>
            <w:tcW w:w="6204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cs/>
              </w:rPr>
            </w:pPr>
            <w:r w:rsidRPr="00D80446">
              <w:rPr>
                <w:rFonts w:ascii="TH SarabunPSK" w:hAnsi="TH SarabunPSK" w:cs="TH SarabunPSK"/>
                <w:cs/>
              </w:rPr>
              <w:t>4.4  เป็นผู้นำในการเสริมสร้างและพัฒนาให้ผู้อื่นมีข้อ 4.1, 4.2 และ 4.3</w:t>
            </w:r>
          </w:p>
        </w:tc>
        <w:tc>
          <w:tcPr>
            <w:tcW w:w="141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183B1B" w:rsidRPr="00D80446" w:rsidTr="00A42FC7">
        <w:tc>
          <w:tcPr>
            <w:tcW w:w="6204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i/>
                <w:iCs/>
                <w:cs/>
              </w:rPr>
            </w:pPr>
            <w:r w:rsidRPr="00D80446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เกณฑ์ย่อยที่ 5  การดำรงชีวิตอย่างเหมาะสม</w:t>
            </w:r>
          </w:p>
        </w:tc>
        <w:tc>
          <w:tcPr>
            <w:tcW w:w="141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183B1B" w:rsidRPr="00D80446" w:rsidTr="00A42FC7">
        <w:tc>
          <w:tcPr>
            <w:tcW w:w="6204" w:type="dxa"/>
          </w:tcPr>
          <w:p w:rsidR="00183B1B" w:rsidRPr="00D80446" w:rsidRDefault="00183B1B" w:rsidP="00A42FC7">
            <w:pPr>
              <w:tabs>
                <w:tab w:val="left" w:pos="284"/>
                <w:tab w:val="left" w:pos="709"/>
                <w:tab w:val="left" w:pos="1134"/>
              </w:tabs>
              <w:spacing w:line="264" w:lineRule="auto"/>
              <w:rPr>
                <w:rFonts w:ascii="TH SarabunPSK" w:hAnsi="TH SarabunPSK" w:cs="TH SarabunPSK"/>
                <w:cs/>
              </w:rPr>
            </w:pPr>
            <w:r w:rsidRPr="00D80446">
              <w:rPr>
                <w:rFonts w:ascii="TH SarabunPSK" w:hAnsi="TH SarabunPSK" w:cs="TH SarabunPSK"/>
                <w:cs/>
              </w:rPr>
              <w:t>5.1  ละเว้นอบายมุขและสิ่งเสพติด</w:t>
            </w:r>
          </w:p>
        </w:tc>
        <w:tc>
          <w:tcPr>
            <w:tcW w:w="141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183B1B" w:rsidRPr="00D80446" w:rsidTr="00A42FC7">
        <w:tc>
          <w:tcPr>
            <w:tcW w:w="6204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cs/>
              </w:rPr>
            </w:pPr>
            <w:r w:rsidRPr="00D80446">
              <w:rPr>
                <w:rFonts w:ascii="TH SarabunPSK" w:hAnsi="TH SarabunPSK" w:cs="TH SarabunPSK"/>
                <w:cs/>
              </w:rPr>
              <w:t>5.2  ดำรงชีวิตเรียบง่ายเหมาะสมกับฐานะ</w:t>
            </w:r>
          </w:p>
        </w:tc>
        <w:tc>
          <w:tcPr>
            <w:tcW w:w="141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183B1B" w:rsidRPr="00D80446" w:rsidTr="00A42FC7">
        <w:tc>
          <w:tcPr>
            <w:tcW w:w="6204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cs/>
              </w:rPr>
            </w:pPr>
            <w:r w:rsidRPr="00D80446">
              <w:rPr>
                <w:rFonts w:ascii="TH SarabunPSK" w:hAnsi="TH SarabunPSK" w:cs="TH SarabunPSK"/>
                <w:cs/>
              </w:rPr>
              <w:t>5.3  มีเมตตาธรรมและจิตสาธารณะ</w:t>
            </w:r>
          </w:p>
        </w:tc>
        <w:tc>
          <w:tcPr>
            <w:tcW w:w="141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183B1B" w:rsidRPr="00D80446" w:rsidTr="00A42FC7">
        <w:tc>
          <w:tcPr>
            <w:tcW w:w="6204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cs/>
              </w:rPr>
            </w:pPr>
            <w:r w:rsidRPr="00D80446">
              <w:rPr>
                <w:rFonts w:ascii="TH SarabunPSK" w:hAnsi="TH SarabunPSK" w:cs="TH SarabunPSK"/>
                <w:cs/>
              </w:rPr>
              <w:t>5.4  เป็นแบบอย่างที่ดีในการดำรงชีวิต</w:t>
            </w:r>
          </w:p>
        </w:tc>
        <w:tc>
          <w:tcPr>
            <w:tcW w:w="141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183B1B" w:rsidRPr="00D80446" w:rsidTr="00A42FC7">
        <w:tc>
          <w:tcPr>
            <w:tcW w:w="6204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i/>
                <w:iCs/>
                <w:cs/>
              </w:rPr>
            </w:pPr>
            <w:r w:rsidRPr="00D80446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เกณฑ์ย่อยที่ 6  การมีความสามารถทำงานร่วมกับผู้อื่น</w:t>
            </w:r>
          </w:p>
        </w:tc>
        <w:tc>
          <w:tcPr>
            <w:tcW w:w="141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183B1B" w:rsidRPr="00D80446" w:rsidTr="00A42FC7">
        <w:tc>
          <w:tcPr>
            <w:tcW w:w="6204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cs/>
              </w:rPr>
            </w:pPr>
            <w:r w:rsidRPr="00D80446">
              <w:rPr>
                <w:rFonts w:ascii="TH SarabunPSK" w:hAnsi="TH SarabunPSK" w:cs="TH SarabunPSK"/>
                <w:cs/>
              </w:rPr>
              <w:t>6.1  ทำงานร่วมกับผู้อื่นโดยยอมรับฟังและเสนอความคิดเห็นอย่างมีเหตุผล</w:t>
            </w:r>
          </w:p>
        </w:tc>
        <w:tc>
          <w:tcPr>
            <w:tcW w:w="141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183B1B" w:rsidRPr="00D80446" w:rsidTr="00A42FC7">
        <w:tc>
          <w:tcPr>
            <w:tcW w:w="6204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cs/>
              </w:rPr>
            </w:pPr>
            <w:r w:rsidRPr="00D80446">
              <w:rPr>
                <w:rFonts w:ascii="TH SarabunPSK" w:hAnsi="TH SarabunPSK" w:cs="TH SarabunPSK"/>
                <w:cs/>
              </w:rPr>
              <w:t>6.2  ทำงานร่วมกับทุกคนได้โดยยอมรับมติของกลุ่ม</w:t>
            </w:r>
          </w:p>
        </w:tc>
        <w:tc>
          <w:tcPr>
            <w:tcW w:w="141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183B1B" w:rsidRPr="00D80446" w:rsidTr="00A42FC7">
        <w:tc>
          <w:tcPr>
            <w:tcW w:w="6204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cs/>
              </w:rPr>
            </w:pPr>
            <w:r w:rsidRPr="00D80446">
              <w:rPr>
                <w:rFonts w:ascii="TH SarabunPSK" w:hAnsi="TH SarabunPSK" w:cs="TH SarabunPSK"/>
                <w:cs/>
              </w:rPr>
              <w:lastRenderedPageBreak/>
              <w:t>6.3  เป็นแบบอย่างที่ดีในการทำงานร่วมกับผู้อื่น</w:t>
            </w:r>
          </w:p>
        </w:tc>
        <w:tc>
          <w:tcPr>
            <w:tcW w:w="141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183B1B" w:rsidRPr="00D80446" w:rsidTr="00A42FC7">
        <w:tc>
          <w:tcPr>
            <w:tcW w:w="6204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cs/>
              </w:rPr>
            </w:pPr>
            <w:r w:rsidRPr="00D80446">
              <w:rPr>
                <w:rFonts w:ascii="TH SarabunPSK" w:hAnsi="TH SarabunPSK" w:cs="TH SarabunPSK"/>
                <w:cs/>
              </w:rPr>
              <w:t>6.4  เป็นผู้นำในการสร้างความสามัคคีและทำให้เกิดการทำงานร่วมกัน</w:t>
            </w:r>
          </w:p>
        </w:tc>
        <w:tc>
          <w:tcPr>
            <w:tcW w:w="141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183B1B" w:rsidRPr="00D80446" w:rsidTr="00A42FC7">
        <w:tc>
          <w:tcPr>
            <w:tcW w:w="6204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i/>
                <w:iCs/>
                <w:cs/>
              </w:rPr>
            </w:pPr>
            <w:r w:rsidRPr="00D80446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เกณฑ์ย่อยที่ 7  การมีความศรัทธาในวิชาชีพ</w:t>
            </w:r>
          </w:p>
        </w:tc>
        <w:tc>
          <w:tcPr>
            <w:tcW w:w="141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183B1B" w:rsidRPr="00D80446" w:rsidTr="00A42FC7">
        <w:tc>
          <w:tcPr>
            <w:tcW w:w="6204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cs/>
              </w:rPr>
            </w:pPr>
            <w:r w:rsidRPr="00D80446">
              <w:rPr>
                <w:rFonts w:ascii="TH SarabunPSK" w:hAnsi="TH SarabunPSK" w:cs="TH SarabunPSK"/>
                <w:cs/>
              </w:rPr>
              <w:t>7.1  มีการศึกษาค้นคว้าและพัฒนางานเพื่อความก้าวหน้าในวิชาชีพ</w:t>
            </w:r>
          </w:p>
        </w:tc>
        <w:tc>
          <w:tcPr>
            <w:tcW w:w="141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183B1B" w:rsidRPr="00D80446" w:rsidTr="00A42FC7">
        <w:tc>
          <w:tcPr>
            <w:tcW w:w="6204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cs/>
              </w:rPr>
            </w:pPr>
            <w:r w:rsidRPr="00D80446">
              <w:rPr>
                <w:rFonts w:ascii="TH SarabunPSK" w:hAnsi="TH SarabunPSK" w:cs="TH SarabunPSK"/>
                <w:cs/>
              </w:rPr>
              <w:t>7.2  มีส่วนร่วมในกิจกรรมที่แสดงถึงความภาคภูมิใจและการยกย่องเชิดชูวิชาชีพ</w:t>
            </w:r>
          </w:p>
        </w:tc>
        <w:tc>
          <w:tcPr>
            <w:tcW w:w="141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183B1B" w:rsidRPr="00D80446" w:rsidTr="00A42FC7">
        <w:tc>
          <w:tcPr>
            <w:tcW w:w="6204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cs/>
              </w:rPr>
            </w:pPr>
            <w:r w:rsidRPr="00D80446">
              <w:rPr>
                <w:rFonts w:ascii="TH SarabunPSK" w:hAnsi="TH SarabunPSK" w:cs="TH SarabunPSK"/>
                <w:cs/>
              </w:rPr>
              <w:t>7.3  เป็นแบบอย่างที่ดีในการเป็นผู้มีความศรัทธาในวิชาชีพ</w:t>
            </w:r>
          </w:p>
        </w:tc>
        <w:tc>
          <w:tcPr>
            <w:tcW w:w="141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183B1B" w:rsidRPr="00D80446" w:rsidTr="00A42FC7">
        <w:tc>
          <w:tcPr>
            <w:tcW w:w="6204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cs/>
              </w:rPr>
            </w:pPr>
            <w:r w:rsidRPr="00D80446">
              <w:rPr>
                <w:rFonts w:ascii="TH SarabunPSK" w:hAnsi="TH SarabunPSK" w:cs="TH SarabunPSK"/>
                <w:cs/>
              </w:rPr>
              <w:t>7.4  เป็นผู้นำในการเสริมสร้างให้ผู้ร่วมงานมีความศรัทธาในวิชาชีพ</w:t>
            </w:r>
          </w:p>
        </w:tc>
        <w:tc>
          <w:tcPr>
            <w:tcW w:w="141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37" w:type="dxa"/>
          </w:tcPr>
          <w:p w:rsidR="00183B1B" w:rsidRPr="00D80446" w:rsidRDefault="00183B1B" w:rsidP="00A42FC7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</w:tbl>
    <w:p w:rsidR="00183B1B" w:rsidRPr="004014EC" w:rsidRDefault="00183B1B" w:rsidP="00183B1B">
      <w:pPr>
        <w:pStyle w:val="ListParagraph"/>
        <w:tabs>
          <w:tab w:val="left" w:pos="284"/>
          <w:tab w:val="left" w:pos="709"/>
          <w:tab w:val="left" w:pos="1134"/>
        </w:tabs>
        <w:ind w:left="1080"/>
        <w:rPr>
          <w:rFonts w:ascii="TH SarabunPSK" w:hAnsi="TH SarabunPSK" w:cs="TH SarabunPSK"/>
          <w:sz w:val="16"/>
          <w:szCs w:val="16"/>
        </w:rPr>
      </w:pPr>
    </w:p>
    <w:p w:rsidR="00183B1B" w:rsidRPr="00D80446" w:rsidRDefault="00183B1B" w:rsidP="00183B1B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หมายเหตุ </w:t>
      </w:r>
      <w:r w:rsidRPr="00D80446">
        <w:rPr>
          <w:rFonts w:ascii="TH SarabunPSK" w:hAnsi="TH SarabunPSK" w:cs="TH SarabunPSK"/>
          <w:b/>
          <w:bCs/>
          <w:cs/>
        </w:rPr>
        <w:t xml:space="preserve">มี </w:t>
      </w:r>
      <w:r w:rsidRPr="00D80446">
        <w:rPr>
          <w:rFonts w:ascii="TH SarabunPSK" w:hAnsi="TH SarabunPSK" w:cs="TH SarabunPSK"/>
          <w:cs/>
        </w:rPr>
        <w:t xml:space="preserve"> หมายถึง มีคุณลักษณะตามตัวบ่งชี้  ในกรณีที่ผู้สมัครได้รับการประเมินตรงกันจากผู้ประเมินตั้งแต่ </w:t>
      </w:r>
      <w:r w:rsidRPr="00D80446">
        <w:rPr>
          <w:rFonts w:ascii="TH SarabunPSK" w:hAnsi="TH SarabunPSK" w:cs="TH SarabunPSK"/>
        </w:rPr>
        <w:t>4</w:t>
      </w:r>
      <w:r w:rsidRPr="00D80446">
        <w:rPr>
          <w:rFonts w:ascii="TH SarabunPSK" w:hAnsi="TH SarabunPSK" w:cs="TH SarabunPSK"/>
          <w:cs/>
        </w:rPr>
        <w:t xml:space="preserve"> คนขึ้นไป</w:t>
      </w:r>
    </w:p>
    <w:p w:rsidR="00183B1B" w:rsidRDefault="00183B1B" w:rsidP="00183B1B">
      <w:pPr>
        <w:tabs>
          <w:tab w:val="left" w:pos="284"/>
          <w:tab w:val="left" w:pos="709"/>
          <w:tab w:val="left" w:pos="1134"/>
        </w:tabs>
        <w:spacing w:after="120"/>
        <w:rPr>
          <w:rFonts w:ascii="TH SarabunPSK" w:hAnsi="TH SarabunPSK" w:cs="TH SarabunPSK"/>
        </w:rPr>
      </w:pPr>
      <w:r w:rsidRPr="00D80446">
        <w:rPr>
          <w:rFonts w:ascii="TH SarabunPSK" w:hAnsi="TH SarabunPSK" w:cs="TH SarabunPSK"/>
          <w:cs/>
        </w:rPr>
        <w:t>นอกเหนือจากนี้ถือว่า</w:t>
      </w:r>
      <w:r w:rsidRPr="00D80446">
        <w:rPr>
          <w:rFonts w:ascii="TH SarabunPSK" w:hAnsi="TH SarabunPSK" w:cs="TH SarabunPSK"/>
          <w:b/>
          <w:bCs/>
          <w:cs/>
        </w:rPr>
        <w:t>ไม่มี</w:t>
      </w:r>
      <w:r w:rsidRPr="00D80446">
        <w:rPr>
          <w:rFonts w:ascii="TH SarabunPSK" w:hAnsi="TH SarabunPSK" w:cs="TH SarabunPSK"/>
          <w:cs/>
        </w:rPr>
        <w:t>คุณลักษณะตามตัวบ่งชี้</w:t>
      </w:r>
      <w:r w:rsidRPr="00D80446">
        <w:rPr>
          <w:rFonts w:ascii="TH SarabunPSK" w:hAnsi="TH SarabunPSK" w:cs="TH SarabunPSK"/>
          <w:cs/>
        </w:rPr>
        <w:tab/>
      </w:r>
      <w:r w:rsidRPr="00D80446">
        <w:rPr>
          <w:rFonts w:ascii="TH SarabunPSK" w:hAnsi="TH SarabunPSK" w:cs="TH SarabunPSK"/>
          <w:cs/>
        </w:rPr>
        <w:tab/>
      </w:r>
    </w:p>
    <w:p w:rsidR="00190CFC" w:rsidRDefault="00183B1B" w:rsidP="00183B1B">
      <w:pPr>
        <w:tabs>
          <w:tab w:val="left" w:pos="284"/>
          <w:tab w:val="left" w:pos="709"/>
          <w:tab w:val="left" w:pos="1134"/>
        </w:tabs>
        <w:spacing w:after="120"/>
      </w:pPr>
      <w:r w:rsidRPr="00D8044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 </w:t>
      </w:r>
    </w:p>
    <w:sectPr w:rsidR="00190C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1B"/>
    <w:rsid w:val="00183B1B"/>
    <w:rsid w:val="00190CFC"/>
    <w:rsid w:val="00F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B1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B1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3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B1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B1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3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Tippawan   Sudpathom</dc:creator>
  <cp:lastModifiedBy>Tippawan   Sudpathom</cp:lastModifiedBy>
  <cp:revision>2</cp:revision>
  <dcterms:created xsi:type="dcterms:W3CDTF">2013-09-04T03:14:00Z</dcterms:created>
  <dcterms:modified xsi:type="dcterms:W3CDTF">2013-09-04T03:21:00Z</dcterms:modified>
</cp:coreProperties>
</file>